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1A" w:rsidRDefault="00186F1A" w:rsidP="00186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F1A">
        <w:rPr>
          <w:rFonts w:ascii="Times New Roman" w:hAnsi="Times New Roman" w:cs="Times New Roman"/>
          <w:b/>
          <w:sz w:val="28"/>
          <w:szCs w:val="28"/>
        </w:rPr>
        <w:t xml:space="preserve">Отчет о поступлении финансовых и материальных средств </w:t>
      </w:r>
    </w:p>
    <w:p w:rsidR="00F655D2" w:rsidRDefault="00186F1A" w:rsidP="00186F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6F1A">
        <w:rPr>
          <w:rFonts w:ascii="Times New Roman" w:hAnsi="Times New Roman" w:cs="Times New Roman"/>
          <w:b/>
          <w:sz w:val="28"/>
          <w:szCs w:val="28"/>
        </w:rPr>
        <w:t>и об их расходовании по итогам 2024 финансового года</w:t>
      </w:r>
    </w:p>
    <w:p w:rsidR="00186F1A" w:rsidRDefault="00186F1A" w:rsidP="00186F1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86F1A" w:rsidRPr="00103093" w:rsidRDefault="00186F1A" w:rsidP="00186F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093">
        <w:rPr>
          <w:rFonts w:ascii="Times New Roman" w:hAnsi="Times New Roman" w:cs="Times New Roman"/>
          <w:b/>
          <w:sz w:val="26"/>
          <w:szCs w:val="26"/>
        </w:rPr>
        <w:t>Финансово-хозяйственная деятельность</w:t>
      </w:r>
    </w:p>
    <w:p w:rsidR="00186F1A" w:rsidRPr="00103093" w:rsidRDefault="00186F1A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093">
        <w:rPr>
          <w:rFonts w:ascii="Times New Roman" w:hAnsi="Times New Roman" w:cs="Times New Roman"/>
          <w:sz w:val="26"/>
          <w:szCs w:val="26"/>
        </w:rPr>
        <w:t xml:space="preserve">Деятельность Муниципального автономного общеобразовательного учреждения «Средняя общеобразовательная школа № 24 имени Каллистрата </w:t>
      </w:r>
      <w:proofErr w:type="spellStart"/>
      <w:r w:rsidRPr="00103093">
        <w:rPr>
          <w:rFonts w:ascii="Times New Roman" w:hAnsi="Times New Roman" w:cs="Times New Roman"/>
          <w:sz w:val="26"/>
          <w:szCs w:val="26"/>
        </w:rPr>
        <w:t>Жакова</w:t>
      </w:r>
      <w:proofErr w:type="spellEnd"/>
      <w:r w:rsidRPr="00103093">
        <w:rPr>
          <w:rFonts w:ascii="Times New Roman" w:hAnsi="Times New Roman" w:cs="Times New Roman"/>
          <w:sz w:val="26"/>
          <w:szCs w:val="26"/>
        </w:rPr>
        <w:t>» (далее по тексту - МАОУ «СОШ № 24») финансируется из средств</w:t>
      </w:r>
      <w:r w:rsidR="00103093" w:rsidRPr="00103093">
        <w:rPr>
          <w:rFonts w:ascii="Times New Roman" w:hAnsi="Times New Roman" w:cs="Times New Roman"/>
          <w:sz w:val="26"/>
          <w:szCs w:val="26"/>
        </w:rPr>
        <w:t xml:space="preserve"> федерального бюджета Российской Федерации, бюджета Республики Коми, местного бюджета с предоставлением субсидии на выполнение муниципального задания.</w:t>
      </w:r>
    </w:p>
    <w:p w:rsidR="00103093" w:rsidRPr="00103093" w:rsidRDefault="00103093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093">
        <w:rPr>
          <w:rFonts w:ascii="Times New Roman" w:hAnsi="Times New Roman" w:cs="Times New Roman"/>
          <w:sz w:val="26"/>
          <w:szCs w:val="26"/>
        </w:rPr>
        <w:t>Главный распорядителем бюджетных средств является Управление образования администрации муниципального образования городского округа Сыктывкар. МАОУ «СОШ № 24» имеет самостоятельный баланс, лицевые счета в Федеральном Казначействе.</w:t>
      </w:r>
    </w:p>
    <w:p w:rsidR="00103093" w:rsidRPr="00103093" w:rsidRDefault="00103093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093">
        <w:rPr>
          <w:rFonts w:ascii="Times New Roman" w:hAnsi="Times New Roman" w:cs="Times New Roman"/>
          <w:sz w:val="26"/>
          <w:szCs w:val="26"/>
        </w:rPr>
        <w:t xml:space="preserve">Для обеспечения функционирования </w:t>
      </w:r>
      <w:r w:rsidRPr="00103093">
        <w:rPr>
          <w:rFonts w:ascii="Times New Roman" w:hAnsi="Times New Roman" w:cs="Times New Roman"/>
          <w:sz w:val="26"/>
          <w:szCs w:val="26"/>
        </w:rPr>
        <w:t>МАОУ «СОШ № 24»</w:t>
      </w:r>
      <w:r w:rsidR="00883039">
        <w:rPr>
          <w:rFonts w:ascii="Times New Roman" w:hAnsi="Times New Roman" w:cs="Times New Roman"/>
          <w:sz w:val="26"/>
          <w:szCs w:val="26"/>
        </w:rPr>
        <w:t xml:space="preserve"> </w:t>
      </w:r>
      <w:r w:rsidRPr="00103093">
        <w:rPr>
          <w:rFonts w:ascii="Times New Roman" w:hAnsi="Times New Roman" w:cs="Times New Roman"/>
          <w:sz w:val="26"/>
          <w:szCs w:val="26"/>
        </w:rPr>
        <w:t>в 2024 году было выделено бюджетных ассигнований в сумме 157 244,3 тыс.</w:t>
      </w:r>
      <w:r w:rsidR="00883039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103093">
        <w:rPr>
          <w:rFonts w:ascii="Times New Roman" w:hAnsi="Times New Roman" w:cs="Times New Roman"/>
          <w:sz w:val="26"/>
          <w:szCs w:val="26"/>
        </w:rPr>
        <w:t xml:space="preserve">руб., в </w:t>
      </w:r>
      <w:proofErr w:type="spellStart"/>
      <w:r w:rsidRPr="00103093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103093">
        <w:rPr>
          <w:rFonts w:ascii="Times New Roman" w:hAnsi="Times New Roman" w:cs="Times New Roman"/>
          <w:sz w:val="26"/>
          <w:szCs w:val="26"/>
        </w:rPr>
        <w:t>.:</w:t>
      </w:r>
    </w:p>
    <w:p w:rsidR="00103093" w:rsidRPr="00103093" w:rsidRDefault="00103093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093">
        <w:rPr>
          <w:rFonts w:ascii="Times New Roman" w:hAnsi="Times New Roman" w:cs="Times New Roman"/>
          <w:sz w:val="26"/>
          <w:szCs w:val="26"/>
        </w:rPr>
        <w:t>- субсидия на выполнение муниципального задания – 132 496,9 тыс.</w:t>
      </w:r>
      <w:r w:rsidR="00883039">
        <w:rPr>
          <w:rFonts w:ascii="Times New Roman" w:hAnsi="Times New Roman" w:cs="Times New Roman"/>
          <w:sz w:val="26"/>
          <w:szCs w:val="26"/>
        </w:rPr>
        <w:t xml:space="preserve"> </w:t>
      </w:r>
      <w:r w:rsidRPr="00103093">
        <w:rPr>
          <w:rFonts w:ascii="Times New Roman" w:hAnsi="Times New Roman" w:cs="Times New Roman"/>
          <w:sz w:val="26"/>
          <w:szCs w:val="26"/>
        </w:rPr>
        <w:t>руб.</w:t>
      </w:r>
    </w:p>
    <w:p w:rsidR="00103093" w:rsidRPr="00103093" w:rsidRDefault="00103093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093">
        <w:rPr>
          <w:rFonts w:ascii="Times New Roman" w:hAnsi="Times New Roman" w:cs="Times New Roman"/>
          <w:sz w:val="26"/>
          <w:szCs w:val="26"/>
        </w:rPr>
        <w:t>- субсидия на иные цели – 24 747,4 тыс. руб.</w:t>
      </w:r>
    </w:p>
    <w:p w:rsidR="00103093" w:rsidRDefault="00103093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3093">
        <w:rPr>
          <w:rFonts w:ascii="Times New Roman" w:hAnsi="Times New Roman" w:cs="Times New Roman"/>
          <w:sz w:val="26"/>
          <w:szCs w:val="26"/>
        </w:rPr>
        <w:t>Бюджетные средства в сумме 156 670,4 были направлены на следующие цели:</w:t>
      </w:r>
    </w:p>
    <w:tbl>
      <w:tblPr>
        <w:tblStyle w:val="a3"/>
        <w:tblW w:w="8960" w:type="dxa"/>
        <w:tblLook w:val="04A0" w:firstRow="1" w:lastRow="0" w:firstColumn="1" w:lastColumn="0" w:noHBand="0" w:noVBand="1"/>
      </w:tblPr>
      <w:tblGrid>
        <w:gridCol w:w="3199"/>
        <w:gridCol w:w="1591"/>
        <w:gridCol w:w="1458"/>
        <w:gridCol w:w="1355"/>
        <w:gridCol w:w="1350"/>
        <w:gridCol w:w="7"/>
      </w:tblGrid>
      <w:tr w:rsidR="00F05CFB" w:rsidRPr="00F05CFB" w:rsidTr="00F05CFB">
        <w:tc>
          <w:tcPr>
            <w:tcW w:w="3362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98" w:type="dxa"/>
            <w:gridSpan w:val="5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Исполнено за 2024 год (</w:t>
            </w:r>
            <w:proofErr w:type="spellStart"/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186F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Приносящая доход деятельность</w:t>
            </w:r>
          </w:p>
        </w:tc>
        <w:tc>
          <w:tcPr>
            <w:tcW w:w="1244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Субсидия на выполнение МЗ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Оплата труда и компенсационные выплаты работникам</w:t>
            </w:r>
          </w:p>
        </w:tc>
        <w:tc>
          <w:tcPr>
            <w:tcW w:w="1595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</w:t>
            </w:r>
          </w:p>
        </w:tc>
        <w:tc>
          <w:tcPr>
            <w:tcW w:w="1244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89 121,8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7 058,5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CFB">
              <w:rPr>
                <w:rFonts w:ascii="Times New Roman" w:hAnsi="Times New Roman" w:cs="Times New Roman"/>
                <w:sz w:val="24"/>
                <w:szCs w:val="24"/>
              </w:rPr>
              <w:t>96 417,8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</w:t>
            </w:r>
          </w:p>
        </w:tc>
        <w:tc>
          <w:tcPr>
            <w:tcW w:w="1595" w:type="dxa"/>
          </w:tcPr>
          <w:p w:rsidR="00F05CFB" w:rsidRPr="00F05CFB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</w:t>
            </w:r>
          </w:p>
        </w:tc>
        <w:tc>
          <w:tcPr>
            <w:tcW w:w="1244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26 434,3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2 118,2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C2E20">
              <w:rPr>
                <w:rFonts w:ascii="Times New Roman" w:hAnsi="Times New Roman" w:cs="Times New Roman"/>
                <w:sz w:val="24"/>
                <w:szCs w:val="24"/>
              </w:rPr>
              <w:t> 616,0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595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44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595" w:type="dxa"/>
          </w:tcPr>
          <w:p w:rsidR="00F05CFB" w:rsidRPr="00F05CFB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259,8</w:t>
            </w:r>
          </w:p>
        </w:tc>
        <w:tc>
          <w:tcPr>
            <w:tcW w:w="1244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5 035,0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5 628,</w:t>
            </w:r>
            <w:r w:rsidR="008C2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Арендная плата за пользование имуществом</w:t>
            </w:r>
          </w:p>
        </w:tc>
        <w:tc>
          <w:tcPr>
            <w:tcW w:w="1595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595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244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555,2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203,9</w:t>
            </w:r>
          </w:p>
        </w:tc>
        <w:tc>
          <w:tcPr>
            <w:tcW w:w="1376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822,8</w:t>
            </w:r>
          </w:p>
        </w:tc>
      </w:tr>
      <w:tr w:rsidR="00F05CFB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F05CFB" w:rsidRPr="00F05CFB" w:rsidRDefault="00F05CFB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595" w:type="dxa"/>
          </w:tcPr>
          <w:p w:rsidR="00F05CFB" w:rsidRPr="00F05CFB" w:rsidRDefault="00F05CFB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1 134,9</w:t>
            </w:r>
          </w:p>
        </w:tc>
        <w:tc>
          <w:tcPr>
            <w:tcW w:w="1244" w:type="dxa"/>
          </w:tcPr>
          <w:p w:rsidR="00F05CFB" w:rsidRPr="00F05CFB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2 376,7</w:t>
            </w:r>
          </w:p>
        </w:tc>
        <w:tc>
          <w:tcPr>
            <w:tcW w:w="1376" w:type="dxa"/>
          </w:tcPr>
          <w:p w:rsidR="00F05CFB" w:rsidRPr="00F05CFB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14 343,7</w:t>
            </w:r>
          </w:p>
        </w:tc>
        <w:tc>
          <w:tcPr>
            <w:tcW w:w="1376" w:type="dxa"/>
          </w:tcPr>
          <w:p w:rsidR="00F05CFB" w:rsidRPr="00F05CFB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17 855,3</w:t>
            </w:r>
          </w:p>
        </w:tc>
      </w:tr>
      <w:tr w:rsidR="008C2E20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8C2E20" w:rsidRDefault="008C2E20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Нефинансовые активы</w:t>
            </w:r>
          </w:p>
        </w:tc>
        <w:tc>
          <w:tcPr>
            <w:tcW w:w="1595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470,5</w:t>
            </w:r>
          </w:p>
        </w:tc>
        <w:tc>
          <w:tcPr>
            <w:tcW w:w="1244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7 292,8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126,3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7 889,6</w:t>
            </w:r>
          </w:p>
        </w:tc>
      </w:tr>
      <w:tr w:rsidR="008C2E20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8C2E20" w:rsidRDefault="008C2E20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</w:t>
            </w:r>
          </w:p>
        </w:tc>
        <w:tc>
          <w:tcPr>
            <w:tcW w:w="1595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44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157,8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53,9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223,7</w:t>
            </w:r>
          </w:p>
        </w:tc>
      </w:tr>
      <w:tr w:rsidR="008C2E20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8C2E20" w:rsidRDefault="008C2E20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сборов, прочих платежей в бюджет</w:t>
            </w:r>
          </w:p>
        </w:tc>
        <w:tc>
          <w:tcPr>
            <w:tcW w:w="1595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1 294,7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1 294,7</w:t>
            </w:r>
          </w:p>
        </w:tc>
      </w:tr>
      <w:tr w:rsidR="008C2E20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8C2E20" w:rsidRDefault="008C2E20" w:rsidP="00F05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выплаты</w:t>
            </w:r>
          </w:p>
        </w:tc>
        <w:tc>
          <w:tcPr>
            <w:tcW w:w="1595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</w:tcPr>
          <w:p w:rsidR="008C2E20" w:rsidRDefault="008C2E20" w:rsidP="00F05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8C2E20" w:rsidRPr="00F05CFB" w:rsidTr="00F05CFB">
        <w:trPr>
          <w:gridAfter w:val="1"/>
          <w:wAfter w:w="7" w:type="dxa"/>
        </w:trPr>
        <w:tc>
          <w:tcPr>
            <w:tcW w:w="3362" w:type="dxa"/>
          </w:tcPr>
          <w:p w:rsidR="008C2E20" w:rsidRPr="008C2E20" w:rsidRDefault="008C2E20" w:rsidP="00F05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2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5" w:type="dxa"/>
          </w:tcPr>
          <w:p w:rsidR="008C2E20" w:rsidRPr="008C2E20" w:rsidRDefault="008C2E20" w:rsidP="008C2E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244,2</w:t>
            </w:r>
          </w:p>
        </w:tc>
        <w:tc>
          <w:tcPr>
            <w:tcW w:w="1244" w:type="dxa"/>
          </w:tcPr>
          <w:p w:rsidR="008C2E20" w:rsidRPr="008C2E20" w:rsidRDefault="008C2E20" w:rsidP="00F0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20">
              <w:rPr>
                <w:rFonts w:ascii="Times New Roman" w:hAnsi="Times New Roman" w:cs="Times New Roman"/>
                <w:b/>
                <w:sz w:val="24"/>
                <w:szCs w:val="24"/>
              </w:rPr>
              <w:t>132 431,9</w:t>
            </w:r>
          </w:p>
        </w:tc>
        <w:tc>
          <w:tcPr>
            <w:tcW w:w="1376" w:type="dxa"/>
          </w:tcPr>
          <w:p w:rsidR="008C2E20" w:rsidRPr="008C2E20" w:rsidRDefault="008C2E20" w:rsidP="00F0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20">
              <w:rPr>
                <w:rFonts w:ascii="Times New Roman" w:hAnsi="Times New Roman" w:cs="Times New Roman"/>
                <w:b/>
                <w:sz w:val="24"/>
                <w:szCs w:val="24"/>
              </w:rPr>
              <w:t>24 238,5</w:t>
            </w:r>
          </w:p>
        </w:tc>
        <w:tc>
          <w:tcPr>
            <w:tcW w:w="1376" w:type="dxa"/>
          </w:tcPr>
          <w:p w:rsidR="008C2E20" w:rsidRPr="008C2E20" w:rsidRDefault="008C2E20" w:rsidP="00F05C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E20">
              <w:rPr>
                <w:rFonts w:ascii="Times New Roman" w:hAnsi="Times New Roman" w:cs="Times New Roman"/>
                <w:b/>
                <w:sz w:val="24"/>
                <w:szCs w:val="24"/>
              </w:rPr>
              <w:t>158 914,6</w:t>
            </w:r>
          </w:p>
        </w:tc>
      </w:tr>
    </w:tbl>
    <w:p w:rsidR="00103093" w:rsidRDefault="008C2E20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Средства бюджета были направлены на:</w:t>
      </w:r>
    </w:p>
    <w:p w:rsidR="008C2E20" w:rsidRDefault="008C2E20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выплату заработной платы и начислений на выплаты по оплате труда;</w:t>
      </w:r>
    </w:p>
    <w:p w:rsidR="008C2E20" w:rsidRDefault="008C2E20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услуг связи и коммунальных услуг;</w:t>
      </w:r>
    </w:p>
    <w:p w:rsidR="008C2E20" w:rsidRDefault="008C2E20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расходов на содержание имущества;</w:t>
      </w:r>
    </w:p>
    <w:p w:rsidR="008C2E20" w:rsidRDefault="00373254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услуг по организации питания обучающихся;</w:t>
      </w:r>
    </w:p>
    <w:p w:rsidR="00373254" w:rsidRDefault="00373254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реализацию мер социальной поддержки педагогических работников;</w:t>
      </w:r>
    </w:p>
    <w:p w:rsidR="00373254" w:rsidRDefault="00373254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поддержание и развитие материально-технической базы: приобретение основных средств, технических средств обучения, учебно-наглядных пособий;</w:t>
      </w:r>
    </w:p>
    <w:p w:rsidR="00373254" w:rsidRDefault="00373254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хозяйственных расходов для обеспечения учебного процесса, приобретения расходных материалов.</w:t>
      </w:r>
    </w:p>
    <w:p w:rsidR="00373254" w:rsidRDefault="00373254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счет бюджетных средств были приобретены следующие нефинансовые активы:</w:t>
      </w:r>
    </w:p>
    <w:tbl>
      <w:tblPr>
        <w:tblStyle w:val="a3"/>
        <w:tblW w:w="9359" w:type="dxa"/>
        <w:tblLook w:val="04A0" w:firstRow="1" w:lastRow="0" w:firstColumn="1" w:lastColumn="0" w:noHBand="0" w:noVBand="1"/>
      </w:tblPr>
      <w:tblGrid>
        <w:gridCol w:w="1129"/>
        <w:gridCol w:w="5954"/>
        <w:gridCol w:w="2268"/>
        <w:gridCol w:w="8"/>
      </w:tblGrid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373254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954" w:type="dxa"/>
          </w:tcPr>
          <w:p w:rsidR="00373254" w:rsidRDefault="00373254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2268" w:type="dxa"/>
          </w:tcPr>
          <w:p w:rsidR="00373254" w:rsidRDefault="00373254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C67FB7" w:rsidTr="005C00D5">
        <w:tc>
          <w:tcPr>
            <w:tcW w:w="9359" w:type="dxa"/>
            <w:gridSpan w:val="4"/>
          </w:tcPr>
          <w:p w:rsidR="00C67FB7" w:rsidRPr="00C67FB7" w:rsidRDefault="00C67FB7" w:rsidP="003732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FB7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средства</w:t>
            </w:r>
          </w:p>
        </w:tc>
      </w:tr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Учебники</w:t>
            </w:r>
          </w:p>
        </w:tc>
        <w:tc>
          <w:tcPr>
            <w:tcW w:w="2268" w:type="dxa"/>
          </w:tcPr>
          <w:p w:rsidR="00373254" w:rsidRDefault="00373254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2 979,5</w:t>
            </w:r>
          </w:p>
        </w:tc>
      </w:tr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373254" w:rsidRDefault="00373254" w:rsidP="0037325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Весы медицинские</w:t>
            </w:r>
          </w:p>
        </w:tc>
        <w:tc>
          <w:tcPr>
            <w:tcW w:w="2268" w:type="dxa"/>
          </w:tcPr>
          <w:p w:rsidR="00373254" w:rsidRDefault="00373254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15,3</w:t>
            </w:r>
          </w:p>
        </w:tc>
      </w:tr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Оборудование в кабинет труда</w:t>
            </w:r>
          </w:p>
        </w:tc>
        <w:tc>
          <w:tcPr>
            <w:tcW w:w="2268" w:type="dxa"/>
          </w:tcPr>
          <w:p w:rsidR="00373254" w:rsidRDefault="00373254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761,1</w:t>
            </w:r>
          </w:p>
        </w:tc>
      </w:tr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Технологическое оборудование (для столовой)</w:t>
            </w:r>
          </w:p>
        </w:tc>
        <w:tc>
          <w:tcPr>
            <w:tcW w:w="2268" w:type="dxa"/>
          </w:tcPr>
          <w:p w:rsidR="00373254" w:rsidRDefault="00373254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494,8</w:t>
            </w:r>
          </w:p>
        </w:tc>
      </w:tr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373254" w:rsidRDefault="00373254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Оргтехника, проекторы</w:t>
            </w:r>
          </w:p>
        </w:tc>
        <w:tc>
          <w:tcPr>
            <w:tcW w:w="2268" w:type="dxa"/>
          </w:tcPr>
          <w:p w:rsidR="00373254" w:rsidRDefault="00A20C63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757,8</w:t>
            </w:r>
          </w:p>
        </w:tc>
      </w:tr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373254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Наборы конструирования</w:t>
            </w:r>
          </w:p>
        </w:tc>
        <w:tc>
          <w:tcPr>
            <w:tcW w:w="2268" w:type="dxa"/>
          </w:tcPr>
          <w:p w:rsidR="00373254" w:rsidRDefault="00A20C63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150,0</w:t>
            </w:r>
          </w:p>
        </w:tc>
      </w:tr>
      <w:tr w:rsidR="00373254" w:rsidTr="005C00D5">
        <w:trPr>
          <w:gridAfter w:val="1"/>
          <w:wAfter w:w="8" w:type="dxa"/>
        </w:trPr>
        <w:tc>
          <w:tcPr>
            <w:tcW w:w="1129" w:type="dxa"/>
          </w:tcPr>
          <w:p w:rsidR="00373254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373254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Мебель ученическая</w:t>
            </w:r>
          </w:p>
        </w:tc>
        <w:tc>
          <w:tcPr>
            <w:tcW w:w="2268" w:type="dxa"/>
          </w:tcPr>
          <w:p w:rsidR="00373254" w:rsidRDefault="00A20C63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529,1</w:t>
            </w:r>
          </w:p>
        </w:tc>
      </w:tr>
      <w:tr w:rsidR="00A20C63" w:rsidTr="005C00D5">
        <w:trPr>
          <w:gridAfter w:val="1"/>
          <w:wAfter w:w="8" w:type="dxa"/>
        </w:trPr>
        <w:tc>
          <w:tcPr>
            <w:tcW w:w="1129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Огнетушители</w:t>
            </w:r>
          </w:p>
        </w:tc>
        <w:tc>
          <w:tcPr>
            <w:tcW w:w="2268" w:type="dxa"/>
          </w:tcPr>
          <w:p w:rsidR="00A20C63" w:rsidRDefault="00A20C63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</w:tr>
      <w:tr w:rsidR="00A20C63" w:rsidTr="005C00D5">
        <w:trPr>
          <w:gridAfter w:val="1"/>
          <w:wAfter w:w="8" w:type="dxa"/>
        </w:trPr>
        <w:tc>
          <w:tcPr>
            <w:tcW w:w="1129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Флаги</w:t>
            </w:r>
          </w:p>
        </w:tc>
        <w:tc>
          <w:tcPr>
            <w:tcW w:w="2268" w:type="dxa"/>
          </w:tcPr>
          <w:p w:rsidR="00A20C63" w:rsidRDefault="00A20C63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8,4</w:t>
            </w:r>
          </w:p>
        </w:tc>
      </w:tr>
      <w:tr w:rsidR="00A20C63" w:rsidTr="005C00D5">
        <w:trPr>
          <w:gridAfter w:val="1"/>
          <w:wAfter w:w="8" w:type="dxa"/>
        </w:trPr>
        <w:tc>
          <w:tcPr>
            <w:tcW w:w="1129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Барабаны</w:t>
            </w:r>
          </w:p>
        </w:tc>
        <w:tc>
          <w:tcPr>
            <w:tcW w:w="2268" w:type="dxa"/>
          </w:tcPr>
          <w:p w:rsidR="00A20C63" w:rsidRDefault="00A20C63" w:rsidP="003732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</w:tr>
      <w:tr w:rsidR="00A20C63" w:rsidTr="005C00D5">
        <w:trPr>
          <w:gridAfter w:val="1"/>
          <w:wAfter w:w="8" w:type="dxa"/>
        </w:trPr>
        <w:tc>
          <w:tcPr>
            <w:tcW w:w="1129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A20C63" w:rsidRDefault="00A20C63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Термоиндикаторы</w:t>
            </w:r>
            <w:proofErr w:type="spellEnd"/>
          </w:p>
        </w:tc>
        <w:tc>
          <w:tcPr>
            <w:tcW w:w="2268" w:type="dxa"/>
          </w:tcPr>
          <w:p w:rsidR="00A20C63" w:rsidRDefault="00A20C63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31,2</w:t>
            </w:r>
          </w:p>
        </w:tc>
      </w:tr>
      <w:tr w:rsidR="00C67FB7" w:rsidTr="005C00D5">
        <w:tc>
          <w:tcPr>
            <w:tcW w:w="9359" w:type="dxa"/>
            <w:gridSpan w:val="4"/>
          </w:tcPr>
          <w:p w:rsidR="00C67FB7" w:rsidRPr="00C67FB7" w:rsidRDefault="00C67FB7" w:rsidP="00A20C6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7FB7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Материальные запасы</w:t>
            </w:r>
          </w:p>
        </w:tc>
      </w:tr>
      <w:tr w:rsidR="00C67FB7" w:rsidTr="005C00D5">
        <w:trPr>
          <w:gridAfter w:val="1"/>
          <w:wAfter w:w="8" w:type="dxa"/>
        </w:trPr>
        <w:tc>
          <w:tcPr>
            <w:tcW w:w="1129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54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Медикаменты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мед.оборудование</w:t>
            </w:r>
            <w:proofErr w:type="spellEnd"/>
          </w:p>
        </w:tc>
        <w:tc>
          <w:tcPr>
            <w:tcW w:w="2268" w:type="dxa"/>
          </w:tcPr>
          <w:p w:rsidR="00C67FB7" w:rsidRDefault="00DA04DF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26,9</w:t>
            </w:r>
          </w:p>
        </w:tc>
      </w:tr>
      <w:tr w:rsidR="00C67FB7" w:rsidTr="005C00D5">
        <w:trPr>
          <w:gridAfter w:val="1"/>
          <w:wAfter w:w="8" w:type="dxa"/>
        </w:trPr>
        <w:tc>
          <w:tcPr>
            <w:tcW w:w="1129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Горюче-смазочные материалы</w:t>
            </w:r>
          </w:p>
        </w:tc>
        <w:tc>
          <w:tcPr>
            <w:tcW w:w="2268" w:type="dxa"/>
          </w:tcPr>
          <w:p w:rsidR="00C67FB7" w:rsidRDefault="00DA04DF" w:rsidP="00DA04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101,8</w:t>
            </w:r>
          </w:p>
        </w:tc>
      </w:tr>
      <w:tr w:rsidR="00C67FB7" w:rsidTr="005C00D5">
        <w:trPr>
          <w:gridAfter w:val="1"/>
          <w:wAfter w:w="8" w:type="dxa"/>
        </w:trPr>
        <w:tc>
          <w:tcPr>
            <w:tcW w:w="1129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4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Сантехнические и электротехнические материалы</w:t>
            </w:r>
          </w:p>
        </w:tc>
        <w:tc>
          <w:tcPr>
            <w:tcW w:w="2268" w:type="dxa"/>
          </w:tcPr>
          <w:p w:rsidR="00C67FB7" w:rsidRDefault="005C00D5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206,4</w:t>
            </w:r>
          </w:p>
        </w:tc>
      </w:tr>
      <w:tr w:rsidR="00C67FB7" w:rsidTr="005C00D5">
        <w:trPr>
          <w:gridAfter w:val="1"/>
          <w:wAfter w:w="8" w:type="dxa"/>
        </w:trPr>
        <w:tc>
          <w:tcPr>
            <w:tcW w:w="1129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4" w:type="dxa"/>
          </w:tcPr>
          <w:p w:rsidR="00C67FB7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Спортинвентарь</w:t>
            </w:r>
          </w:p>
        </w:tc>
        <w:tc>
          <w:tcPr>
            <w:tcW w:w="2268" w:type="dxa"/>
          </w:tcPr>
          <w:p w:rsidR="00C67FB7" w:rsidRDefault="00DA04DF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105,1</w:t>
            </w:r>
          </w:p>
        </w:tc>
      </w:tr>
      <w:tr w:rsidR="00DA04DF" w:rsidTr="005C00D5">
        <w:trPr>
          <w:gridAfter w:val="1"/>
          <w:wAfter w:w="8" w:type="dxa"/>
        </w:trPr>
        <w:tc>
          <w:tcPr>
            <w:tcW w:w="1129" w:type="dxa"/>
          </w:tcPr>
          <w:p w:rsidR="00DA04DF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4" w:type="dxa"/>
          </w:tcPr>
          <w:p w:rsidR="00DA04DF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Канцелярские товары</w:t>
            </w:r>
          </w:p>
        </w:tc>
        <w:tc>
          <w:tcPr>
            <w:tcW w:w="2268" w:type="dxa"/>
          </w:tcPr>
          <w:p w:rsidR="00DA04DF" w:rsidRDefault="00CB168A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150,2</w:t>
            </w:r>
          </w:p>
        </w:tc>
      </w:tr>
      <w:tr w:rsidR="00DA04DF" w:rsidTr="005C00D5">
        <w:trPr>
          <w:gridAfter w:val="1"/>
          <w:wAfter w:w="8" w:type="dxa"/>
        </w:trPr>
        <w:tc>
          <w:tcPr>
            <w:tcW w:w="1129" w:type="dxa"/>
          </w:tcPr>
          <w:p w:rsidR="00DA04DF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4" w:type="dxa"/>
          </w:tcPr>
          <w:p w:rsidR="00DA04DF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Моющие и чистящие средства</w:t>
            </w:r>
          </w:p>
        </w:tc>
        <w:tc>
          <w:tcPr>
            <w:tcW w:w="2268" w:type="dxa"/>
          </w:tcPr>
          <w:p w:rsidR="00DA04DF" w:rsidRDefault="00CB168A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37,1</w:t>
            </w:r>
          </w:p>
        </w:tc>
      </w:tr>
      <w:tr w:rsidR="00CB168A" w:rsidTr="005C00D5">
        <w:trPr>
          <w:gridAfter w:val="1"/>
          <w:wAfter w:w="8" w:type="dxa"/>
        </w:trPr>
        <w:tc>
          <w:tcPr>
            <w:tcW w:w="1129" w:type="dxa"/>
          </w:tcPr>
          <w:p w:rsidR="00CB168A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4" w:type="dxa"/>
          </w:tcPr>
          <w:p w:rsidR="00CB168A" w:rsidRDefault="00CB168A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Диспенсер для жидкого мыла</w:t>
            </w:r>
          </w:p>
        </w:tc>
        <w:tc>
          <w:tcPr>
            <w:tcW w:w="2268" w:type="dxa"/>
          </w:tcPr>
          <w:p w:rsidR="00CB168A" w:rsidRDefault="00CB168A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14,4</w:t>
            </w:r>
          </w:p>
        </w:tc>
      </w:tr>
      <w:tr w:rsidR="00CB168A" w:rsidTr="005C00D5">
        <w:trPr>
          <w:gridAfter w:val="1"/>
          <w:wAfter w:w="8" w:type="dxa"/>
        </w:trPr>
        <w:tc>
          <w:tcPr>
            <w:tcW w:w="1129" w:type="dxa"/>
          </w:tcPr>
          <w:p w:rsidR="00CB168A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4" w:type="dxa"/>
          </w:tcPr>
          <w:p w:rsidR="00CB168A" w:rsidRDefault="00CB168A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Набор игл для швейной машины</w:t>
            </w:r>
          </w:p>
        </w:tc>
        <w:tc>
          <w:tcPr>
            <w:tcW w:w="2268" w:type="dxa"/>
          </w:tcPr>
          <w:p w:rsidR="00CB168A" w:rsidRDefault="00CB168A" w:rsidP="00CB16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</w:tr>
      <w:tr w:rsidR="00CB168A" w:rsidTr="005C00D5">
        <w:trPr>
          <w:gridAfter w:val="1"/>
          <w:wAfter w:w="8" w:type="dxa"/>
        </w:trPr>
        <w:tc>
          <w:tcPr>
            <w:tcW w:w="1129" w:type="dxa"/>
          </w:tcPr>
          <w:p w:rsidR="00CB168A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54" w:type="dxa"/>
          </w:tcPr>
          <w:p w:rsidR="00CB168A" w:rsidRDefault="00CB168A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Противни для жарочного шкафа</w:t>
            </w:r>
          </w:p>
        </w:tc>
        <w:tc>
          <w:tcPr>
            <w:tcW w:w="2268" w:type="dxa"/>
          </w:tcPr>
          <w:p w:rsidR="00CB168A" w:rsidRDefault="00CB168A" w:rsidP="00CB168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37,5</w:t>
            </w:r>
          </w:p>
        </w:tc>
      </w:tr>
      <w:tr w:rsidR="005C00D5" w:rsidTr="005C00D5">
        <w:trPr>
          <w:gridAfter w:val="1"/>
          <w:wAfter w:w="8" w:type="dxa"/>
        </w:trPr>
        <w:tc>
          <w:tcPr>
            <w:tcW w:w="1129" w:type="dxa"/>
          </w:tcPr>
          <w:p w:rsidR="005C00D5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954" w:type="dxa"/>
          </w:tcPr>
          <w:p w:rsidR="005C00D5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Инструменты в кабинет труда мальчиков</w:t>
            </w:r>
          </w:p>
        </w:tc>
        <w:tc>
          <w:tcPr>
            <w:tcW w:w="2268" w:type="dxa"/>
          </w:tcPr>
          <w:p w:rsidR="005C00D5" w:rsidRDefault="005C00D5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71,2</w:t>
            </w:r>
          </w:p>
        </w:tc>
      </w:tr>
      <w:tr w:rsidR="005C00D5" w:rsidTr="005C00D5">
        <w:trPr>
          <w:gridAfter w:val="1"/>
          <w:wAfter w:w="8" w:type="dxa"/>
        </w:trPr>
        <w:tc>
          <w:tcPr>
            <w:tcW w:w="1129" w:type="dxa"/>
          </w:tcPr>
          <w:p w:rsidR="005C00D5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54" w:type="dxa"/>
          </w:tcPr>
          <w:p w:rsidR="005C00D5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материальные запасы</w:t>
            </w:r>
          </w:p>
        </w:tc>
        <w:tc>
          <w:tcPr>
            <w:tcW w:w="2268" w:type="dxa"/>
          </w:tcPr>
          <w:p w:rsidR="005C00D5" w:rsidRDefault="005C00D5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99,4</w:t>
            </w:r>
          </w:p>
        </w:tc>
      </w:tr>
      <w:tr w:rsidR="00DA04DF" w:rsidTr="005C00D5">
        <w:trPr>
          <w:gridAfter w:val="1"/>
          <w:wAfter w:w="8" w:type="dxa"/>
        </w:trPr>
        <w:tc>
          <w:tcPr>
            <w:tcW w:w="1129" w:type="dxa"/>
          </w:tcPr>
          <w:p w:rsidR="00DA04DF" w:rsidRDefault="005C00D5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54" w:type="dxa"/>
          </w:tcPr>
          <w:p w:rsidR="00DA04DF" w:rsidRDefault="00DA04DF" w:rsidP="00186F1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Бланки аттестатов и медали</w:t>
            </w:r>
          </w:p>
        </w:tc>
        <w:tc>
          <w:tcPr>
            <w:tcW w:w="2268" w:type="dxa"/>
          </w:tcPr>
          <w:p w:rsidR="00DA04DF" w:rsidRDefault="00DA04DF" w:rsidP="00A20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77,9</w:t>
            </w:r>
          </w:p>
        </w:tc>
      </w:tr>
    </w:tbl>
    <w:p w:rsidR="005C00D5" w:rsidRDefault="005C00D5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2A25" w:rsidRDefault="00972A25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2A25" w:rsidRDefault="00972A25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2A25" w:rsidRDefault="00972A25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C00D5" w:rsidRPr="00972A25" w:rsidRDefault="005C00D5" w:rsidP="005C00D5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2A25">
        <w:rPr>
          <w:rFonts w:ascii="Times New Roman" w:hAnsi="Times New Roman" w:cs="Times New Roman"/>
          <w:b/>
          <w:sz w:val="26"/>
          <w:szCs w:val="26"/>
        </w:rPr>
        <w:lastRenderedPageBreak/>
        <w:t>Получено безвозмездно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80"/>
        <w:gridCol w:w="3847"/>
        <w:gridCol w:w="1180"/>
        <w:gridCol w:w="2552"/>
        <w:gridCol w:w="1275"/>
      </w:tblGrid>
      <w:tr w:rsidR="005C00D5" w:rsidRPr="005C00D5" w:rsidTr="005C00D5">
        <w:tc>
          <w:tcPr>
            <w:tcW w:w="7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47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во (</w:t>
            </w:r>
            <w:proofErr w:type="spellStart"/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275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C00D5" w:rsidRPr="005C00D5" w:rsidTr="005C00D5">
        <w:tc>
          <w:tcPr>
            <w:tcW w:w="7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5C00D5" w:rsidRPr="005C00D5" w:rsidRDefault="005C00D5" w:rsidP="005C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1180" w:type="dxa"/>
          </w:tcPr>
          <w:p w:rsidR="005C00D5" w:rsidRPr="005C00D5" w:rsidRDefault="00754741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5C00D5" w:rsidRPr="005C00D5" w:rsidRDefault="00754741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 «ЦРО»</w:t>
            </w:r>
          </w:p>
        </w:tc>
        <w:tc>
          <w:tcPr>
            <w:tcW w:w="1275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5C00D5" w:rsidRPr="005C00D5" w:rsidTr="005C00D5">
        <w:tc>
          <w:tcPr>
            <w:tcW w:w="7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5C00D5" w:rsidRPr="005C00D5" w:rsidRDefault="005C00D5" w:rsidP="005C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80" w:type="dxa"/>
          </w:tcPr>
          <w:p w:rsidR="005C00D5" w:rsidRPr="005C00D5" w:rsidRDefault="00754741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2552" w:type="dxa"/>
          </w:tcPr>
          <w:p w:rsidR="005C00D5" w:rsidRPr="005C00D5" w:rsidRDefault="00754741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 «ЦРО»</w:t>
            </w:r>
          </w:p>
        </w:tc>
        <w:tc>
          <w:tcPr>
            <w:tcW w:w="1275" w:type="dxa"/>
          </w:tcPr>
          <w:p w:rsidR="005C00D5" w:rsidRPr="005C00D5" w:rsidRDefault="00754741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455,3</w:t>
            </w:r>
          </w:p>
        </w:tc>
      </w:tr>
      <w:tr w:rsidR="005C00D5" w:rsidRPr="005C00D5" w:rsidTr="005C00D5">
        <w:tc>
          <w:tcPr>
            <w:tcW w:w="7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5C00D5" w:rsidRPr="005C00D5" w:rsidRDefault="005C00D5" w:rsidP="005C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Плита кухонная с жарочным шкафом</w:t>
            </w:r>
          </w:p>
        </w:tc>
        <w:tc>
          <w:tcPr>
            <w:tcW w:w="11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275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</w:tr>
      <w:tr w:rsidR="005C00D5" w:rsidRPr="005C00D5" w:rsidTr="005C00D5">
        <w:tc>
          <w:tcPr>
            <w:tcW w:w="7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5C00D5" w:rsidRPr="005C00D5" w:rsidRDefault="005C00D5" w:rsidP="005C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11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МАОУ «СОШ № 16»</w:t>
            </w:r>
          </w:p>
        </w:tc>
        <w:tc>
          <w:tcPr>
            <w:tcW w:w="1275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</w:t>
            </w:r>
          </w:p>
        </w:tc>
      </w:tr>
      <w:tr w:rsidR="005C00D5" w:rsidRPr="005C00D5" w:rsidTr="005C00D5">
        <w:tc>
          <w:tcPr>
            <w:tcW w:w="7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5C00D5" w:rsidRPr="005C00D5" w:rsidRDefault="005C00D5" w:rsidP="005C0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1180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 xml:space="preserve">МАОУ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00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5C00D5" w:rsidRPr="005C00D5" w:rsidRDefault="005C00D5" w:rsidP="005C0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</w:tbl>
    <w:p w:rsidR="005C00D5" w:rsidRDefault="005C00D5" w:rsidP="005C00D5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72A25" w:rsidRPr="005D1658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658">
        <w:rPr>
          <w:rFonts w:ascii="Times New Roman" w:hAnsi="Times New Roman" w:cs="Times New Roman"/>
          <w:sz w:val="26"/>
          <w:szCs w:val="26"/>
        </w:rPr>
        <w:t>МАОУ «СОШ № 24» в 2024 году были получены средства от приносящей доход деятельности в сумме 2 208,8 тыс. руб., в том числе:</w:t>
      </w:r>
    </w:p>
    <w:p w:rsidR="00972A25" w:rsidRPr="005D1658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658">
        <w:rPr>
          <w:rFonts w:ascii="Times New Roman" w:hAnsi="Times New Roman" w:cs="Times New Roman"/>
          <w:sz w:val="26"/>
          <w:szCs w:val="26"/>
        </w:rPr>
        <w:t xml:space="preserve">- доходы от собственности (в виде арендной платы) – 345,0 </w:t>
      </w:r>
      <w:proofErr w:type="spellStart"/>
      <w:r w:rsidRPr="005D1658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5D1658">
        <w:rPr>
          <w:rFonts w:ascii="Times New Roman" w:hAnsi="Times New Roman" w:cs="Times New Roman"/>
          <w:sz w:val="26"/>
          <w:szCs w:val="26"/>
        </w:rPr>
        <w:t>.;</w:t>
      </w:r>
    </w:p>
    <w:p w:rsidR="00972A25" w:rsidRPr="005D1658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658">
        <w:rPr>
          <w:rFonts w:ascii="Times New Roman" w:hAnsi="Times New Roman" w:cs="Times New Roman"/>
          <w:sz w:val="26"/>
          <w:szCs w:val="26"/>
        </w:rPr>
        <w:t>- доходы от оказания платных услуг – 235,5 тыс. руб.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7349">
        <w:rPr>
          <w:rFonts w:ascii="Times New Roman" w:hAnsi="Times New Roman" w:cs="Times New Roman"/>
          <w:sz w:val="26"/>
          <w:szCs w:val="26"/>
        </w:rPr>
        <w:t>- возмещение ра</w:t>
      </w:r>
      <w:r>
        <w:rPr>
          <w:rFonts w:ascii="Times New Roman" w:hAnsi="Times New Roman" w:cs="Times New Roman"/>
          <w:sz w:val="26"/>
          <w:szCs w:val="26"/>
        </w:rPr>
        <w:t xml:space="preserve">сходов, понесенных в связи с эксплуатацией имущества – 377,4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.;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пожертвования и иные безвозмездные перечисления от физических и юридических лиц – 963,0</w:t>
      </w:r>
    </w:p>
    <w:p w:rsidR="00972A25" w:rsidRPr="00BF7349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прочие доходы – 287,9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Средства от приносящей доход деятельности были направлены на: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выплату заработной платы и начислений на выплаты по оплате труда;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услуг связи и коммунальных услуг;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расходов на содержание имущества;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оплату услуг по организации питания обучающихся;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поддержание и развитие материально-технической базы: приобретение основных средств, технических средств обучения, </w:t>
      </w:r>
    </w:p>
    <w:p w:rsidR="00972A25" w:rsidRDefault="00972A25" w:rsidP="00972A2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осуществление хозяйственных расходов для обеспечения учебного процесса, приобретения расходных материалов.</w:t>
      </w:r>
    </w:p>
    <w:p w:rsidR="00972A25" w:rsidRDefault="00972A25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3254" w:rsidRDefault="00A20C63" w:rsidP="00186F1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D1658">
        <w:rPr>
          <w:rFonts w:ascii="Times New Roman" w:hAnsi="Times New Roman" w:cs="Times New Roman"/>
          <w:sz w:val="26"/>
          <w:szCs w:val="26"/>
        </w:rPr>
        <w:t>МАОУ «СОШ № 24»</w:t>
      </w:r>
      <w:r w:rsidRPr="005D1658">
        <w:rPr>
          <w:rFonts w:ascii="Times New Roman" w:hAnsi="Times New Roman" w:cs="Times New Roman"/>
          <w:sz w:val="26"/>
          <w:szCs w:val="26"/>
        </w:rPr>
        <w:t xml:space="preserve"> владеет, пользуется и распоряжается имуществом, закрепленным за ним на праве оперативного </w:t>
      </w:r>
      <w:proofErr w:type="gramStart"/>
      <w:r w:rsidRPr="005D1658">
        <w:rPr>
          <w:rFonts w:ascii="Times New Roman" w:hAnsi="Times New Roman" w:cs="Times New Roman"/>
          <w:sz w:val="26"/>
          <w:szCs w:val="26"/>
        </w:rPr>
        <w:t>управления  в</w:t>
      </w:r>
      <w:proofErr w:type="gramEnd"/>
      <w:r w:rsidRPr="005D1658">
        <w:rPr>
          <w:rFonts w:ascii="Times New Roman" w:hAnsi="Times New Roman" w:cs="Times New Roman"/>
          <w:sz w:val="26"/>
          <w:szCs w:val="26"/>
        </w:rPr>
        <w:t xml:space="preserve"> пределах, установленных законодательством Российской Федерации</w:t>
      </w:r>
      <w:r w:rsidR="005D1658" w:rsidRPr="005D1658">
        <w:rPr>
          <w:rFonts w:ascii="Times New Roman" w:hAnsi="Times New Roman" w:cs="Times New Roman"/>
          <w:sz w:val="26"/>
          <w:szCs w:val="26"/>
        </w:rPr>
        <w:t xml:space="preserve"> и законодательством Республики Коми, в соответствии с уставными целями деятельности образовательного учреждения и назначением имущества.</w:t>
      </w:r>
    </w:p>
    <w:p w:rsidR="00972A25" w:rsidRDefault="00972A25" w:rsidP="00972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2024 году объекты имущества нефинансовых активов подразделились на следующие объекты учета по балансовой стоимости:</w:t>
      </w:r>
    </w:p>
    <w:p w:rsidR="00972A25" w:rsidRDefault="00972A25" w:rsidP="00972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особо ценное движимое имущество – 42 140,8 тыс. руб.</w:t>
      </w:r>
    </w:p>
    <w:p w:rsidR="00972A25" w:rsidRDefault="00972A25" w:rsidP="00972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недвижимое имущество – 74 970,2 тыс. руб.</w:t>
      </w:r>
    </w:p>
    <w:p w:rsidR="005D1658" w:rsidRPr="00103093" w:rsidRDefault="00972A25" w:rsidP="00972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иное движимое имущество – 11 105,1 тыс. руб.</w:t>
      </w:r>
    </w:p>
    <w:sectPr w:rsidR="005D1658" w:rsidRPr="00103093" w:rsidSect="00972A2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ED"/>
    <w:rsid w:val="00103093"/>
    <w:rsid w:val="00186F1A"/>
    <w:rsid w:val="00373254"/>
    <w:rsid w:val="005C00D5"/>
    <w:rsid w:val="005D1658"/>
    <w:rsid w:val="00754741"/>
    <w:rsid w:val="00883039"/>
    <w:rsid w:val="008C2E20"/>
    <w:rsid w:val="00972A25"/>
    <w:rsid w:val="009D417E"/>
    <w:rsid w:val="00A20C63"/>
    <w:rsid w:val="00BF7349"/>
    <w:rsid w:val="00C178ED"/>
    <w:rsid w:val="00C67FB7"/>
    <w:rsid w:val="00CB168A"/>
    <w:rsid w:val="00DA04DF"/>
    <w:rsid w:val="00F05CFB"/>
    <w:rsid w:val="00F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2D55"/>
  <w15:chartTrackingRefBased/>
  <w15:docId w15:val="{42468D45-F34C-4217-9223-927DBC5E0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sch_24</dc:creator>
  <cp:keywords/>
  <dc:description/>
  <cp:lastModifiedBy>sch_24</cp:lastModifiedBy>
  <cp:revision>7</cp:revision>
  <dcterms:created xsi:type="dcterms:W3CDTF">2025-03-25T11:14:00Z</dcterms:created>
  <dcterms:modified xsi:type="dcterms:W3CDTF">2025-03-25T13:11:00Z</dcterms:modified>
</cp:coreProperties>
</file>